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8EBA">
      <w:pPr>
        <w:rPr>
          <w:rFonts w:ascii="Arial" w:hAnsi="Arial" w:eastAsia="Times New Roman" w:cs="Arial"/>
          <w:b/>
          <w:sz w:val="22"/>
          <w:szCs w:val="22"/>
          <w:lang w:val="ro-RO"/>
        </w:rPr>
      </w:pPr>
      <w:bookmarkStart w:id="0" w:name="_GoBack"/>
      <w:bookmarkEnd w:id="0"/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269230" cy="750570"/>
            <wp:effectExtent l="0" t="0" r="3810" b="1143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1D885">
      <w:pPr>
        <w:rPr>
          <w:rFonts w:ascii="Arial" w:hAnsi="Arial" w:eastAsia="Times New Roman" w:cs="Arial"/>
          <w:b/>
          <w:sz w:val="22"/>
          <w:szCs w:val="22"/>
          <w:lang w:val="ro-RO"/>
        </w:rPr>
      </w:pPr>
    </w:p>
    <w:p w14:paraId="0E60FF12">
      <w:pPr>
        <w:rPr>
          <w:rFonts w:ascii="Arial" w:hAnsi="Arial" w:eastAsia="Times New Roman" w:cs="Arial"/>
          <w:b/>
          <w:sz w:val="22"/>
          <w:szCs w:val="22"/>
          <w:lang w:val="ro-RO"/>
        </w:rPr>
      </w:pPr>
      <w:r>
        <w:rPr>
          <w:rFonts w:ascii="Arial" w:hAnsi="Arial" w:eastAsia="Times New Roman" w:cs="Arial"/>
          <w:b/>
          <w:sz w:val="22"/>
          <w:szCs w:val="22"/>
          <w:lang w:val="ro-RO"/>
        </w:rPr>
        <w:t>A</w:t>
      </w:r>
      <w:r>
        <w:rPr>
          <w:rFonts w:hint="default" w:ascii="Arial" w:hAnsi="Arial" w:eastAsia="Times New Roman" w:cs="Arial"/>
          <w:b/>
          <w:sz w:val="22"/>
          <w:szCs w:val="22"/>
          <w:lang w:val="ro-RO"/>
        </w:rPr>
        <w:t>NEXA</w:t>
      </w:r>
      <w:r>
        <w:rPr>
          <w:rFonts w:ascii="Arial" w:hAnsi="Arial" w:eastAsia="Times New Roman" w:cs="Arial"/>
          <w:b/>
          <w:sz w:val="22"/>
          <w:szCs w:val="22"/>
          <w:lang w:val="ro-RO"/>
        </w:rPr>
        <w:t xml:space="preserve"> 1</w:t>
      </w:r>
    </w:p>
    <w:p w14:paraId="115292CA">
      <w:pPr>
        <w:rPr>
          <w:rFonts w:ascii="Arial" w:hAnsi="Arial" w:eastAsia="Times New Roman" w:cs="Arial"/>
          <w:b/>
          <w:sz w:val="22"/>
          <w:szCs w:val="22"/>
          <w:lang w:val="ro-RO"/>
        </w:rPr>
      </w:pPr>
    </w:p>
    <w:p w14:paraId="40552F8C">
      <w:pPr>
        <w:jc w:val="center"/>
        <w:rPr>
          <w:rFonts w:hint="default" w:ascii="Arial" w:hAnsi="Arial" w:eastAsia="Times New Roman" w:cs="Arial"/>
          <w:b/>
          <w:sz w:val="22"/>
          <w:szCs w:val="22"/>
          <w:lang w:val="ro-RO"/>
        </w:rPr>
      </w:pPr>
      <w:r>
        <w:rPr>
          <w:rFonts w:hint="default" w:ascii="Arial" w:hAnsi="Arial" w:eastAsia="Times New Roman" w:cs="Arial"/>
          <w:b/>
          <w:sz w:val="22"/>
          <w:szCs w:val="22"/>
          <w:lang w:val="ro-RO"/>
        </w:rPr>
        <w:t>Circuitul documentelor</w:t>
      </w:r>
    </w:p>
    <w:p w14:paraId="583BA9BF">
      <w:pPr>
        <w:rPr>
          <w:rFonts w:ascii="Arial" w:hAnsi="Arial" w:eastAsia="Times New Roman" w:cs="Arial"/>
          <w:b/>
          <w:lang w:val="ro-RO"/>
        </w:rPr>
      </w:pPr>
    </w:p>
    <w:p w14:paraId="7B4DDF6F">
      <w:pPr>
        <w:rPr>
          <w:rFonts w:ascii="Arial" w:hAnsi="Arial" w:eastAsia="Times New Roman" w:cs="Arial"/>
          <w:b/>
          <w:lang w:val="ro-RO"/>
        </w:rPr>
      </w:pPr>
    </w:p>
    <w:tbl>
      <w:tblPr>
        <w:tblStyle w:val="111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969"/>
        <w:gridCol w:w="3005"/>
        <w:gridCol w:w="1985"/>
      </w:tblGrid>
      <w:tr w14:paraId="21A9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6EF72B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Nr crt</w:t>
            </w:r>
          </w:p>
          <w:p w14:paraId="1B10916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  <w:vAlign w:val="center"/>
          </w:tcPr>
          <w:p w14:paraId="65A5E0D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ACȚIUNEA</w:t>
            </w:r>
          </w:p>
        </w:tc>
        <w:tc>
          <w:tcPr>
            <w:tcW w:w="3005" w:type="dxa"/>
            <w:vAlign w:val="center"/>
          </w:tcPr>
          <w:p w14:paraId="27B0B26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CINE</w:t>
            </w:r>
          </w:p>
        </w:tc>
        <w:tc>
          <w:tcPr>
            <w:tcW w:w="1985" w:type="dxa"/>
            <w:vAlign w:val="center"/>
          </w:tcPr>
          <w:p w14:paraId="40B9597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TIP DOCUMENT</w:t>
            </w:r>
          </w:p>
        </w:tc>
      </w:tr>
      <w:tr w14:paraId="5EB8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34" w:type="dxa"/>
          </w:tcPr>
          <w:p w14:paraId="0A0D789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1</w:t>
            </w:r>
          </w:p>
        </w:tc>
        <w:tc>
          <w:tcPr>
            <w:tcW w:w="3969" w:type="dxa"/>
          </w:tcPr>
          <w:p w14:paraId="41D6E076">
            <w:pPr>
              <w:widowControl/>
              <w:autoSpaceDE/>
              <w:autoSpaceDN/>
              <w:adjustRightInd/>
              <w:spacing w:line="360" w:lineRule="auto"/>
              <w:ind w:left="105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Adresă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de informare către părinte privind dificultățile întâmpinate de copil în legătură cu achizițiile școlare </w:t>
            </w:r>
          </w:p>
        </w:tc>
        <w:tc>
          <w:tcPr>
            <w:tcW w:w="3005" w:type="dxa"/>
          </w:tcPr>
          <w:p w14:paraId="6B6DF8E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Educatorul/învățătorul/dirigintele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clasei de elevi, cu avizarea directorului instituției</w:t>
            </w:r>
          </w:p>
        </w:tc>
        <w:tc>
          <w:tcPr>
            <w:tcW w:w="1985" w:type="dxa"/>
          </w:tcPr>
          <w:p w14:paraId="74F21D7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Adresă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de informare  </w:t>
            </w:r>
          </w:p>
          <w:p w14:paraId="07623C8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(Anexa 2)</w:t>
            </w:r>
          </w:p>
        </w:tc>
      </w:tr>
      <w:tr w14:paraId="0F70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6B1588D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2</w:t>
            </w:r>
          </w:p>
          <w:p w14:paraId="342ECEA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02BAF24E">
            <w:pPr>
              <w:widowControl/>
              <w:autoSpaceDE/>
              <w:autoSpaceDN/>
              <w:adjustRightInd/>
              <w:spacing w:line="360" w:lineRule="auto"/>
              <w:ind w:left="105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Întocmirea dosarului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pentru obținerea certificatului de orientare școlară și profesională</w:t>
            </w:r>
          </w:p>
        </w:tc>
        <w:tc>
          <w:tcPr>
            <w:tcW w:w="3005" w:type="dxa"/>
          </w:tcPr>
          <w:p w14:paraId="58EE43B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Părintele/ reprezentantul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legal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al copilului</w:t>
            </w:r>
          </w:p>
        </w:tc>
        <w:tc>
          <w:tcPr>
            <w:tcW w:w="1985" w:type="dxa"/>
          </w:tcPr>
          <w:p w14:paraId="47A7E7B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Lista cu documentele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necesare întocmirii dosarului - Site-ul CJRAE Suceava/CEOSP</w:t>
            </w:r>
          </w:p>
        </w:tc>
      </w:tr>
      <w:tr w14:paraId="24E3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68436D9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3</w:t>
            </w:r>
          </w:p>
        </w:tc>
        <w:tc>
          <w:tcPr>
            <w:tcW w:w="3969" w:type="dxa"/>
          </w:tcPr>
          <w:p w14:paraId="7DCFEF2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Solicitarea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adeverinței de elev </w:t>
            </w:r>
          </w:p>
        </w:tc>
        <w:tc>
          <w:tcPr>
            <w:tcW w:w="3005" w:type="dxa"/>
          </w:tcPr>
          <w:p w14:paraId="2D15A47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Părintele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solicită adeverința de elev de la secretariatul unității școlare unde este înscris copilul</w:t>
            </w:r>
          </w:p>
        </w:tc>
        <w:tc>
          <w:tcPr>
            <w:tcW w:w="1985" w:type="dxa"/>
          </w:tcPr>
          <w:p w14:paraId="3252932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Adeverință de elev</w:t>
            </w:r>
          </w:p>
        </w:tc>
      </w:tr>
      <w:tr w14:paraId="23B1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485348B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4</w:t>
            </w:r>
          </w:p>
        </w:tc>
        <w:tc>
          <w:tcPr>
            <w:tcW w:w="3969" w:type="dxa"/>
          </w:tcPr>
          <w:p w14:paraId="3E19FED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Evaluarea educațională </w:t>
            </w:r>
          </w:p>
        </w:tc>
        <w:tc>
          <w:tcPr>
            <w:tcW w:w="3005" w:type="dxa"/>
          </w:tcPr>
          <w:p w14:paraId="0652F7F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-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Părintele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solicită fișa psihopedagogică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de la școala unde este înscris copilul</w:t>
            </w:r>
          </w:p>
          <w:p w14:paraId="38009C5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-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Învățătorul / dirigintele / prof. de sprijin/consilierul școlar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(dacă școala beneficiază de serviciile unui prof. de sprijin/consilier școlar) completează fișa psihopedagogică, o înregistrează la secretariatul școlii și o înaintează spre avizare directorului instituției</w:t>
            </w:r>
          </w:p>
        </w:tc>
        <w:tc>
          <w:tcPr>
            <w:tcW w:w="1985" w:type="dxa"/>
          </w:tcPr>
          <w:p w14:paraId="0A7ACA5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Fișa psihopedagogică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 (Anexa 3)</w:t>
            </w:r>
          </w:p>
        </w:tc>
      </w:tr>
      <w:tr w14:paraId="6B4F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6035757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4</w:t>
            </w:r>
          </w:p>
          <w:p w14:paraId="7DE758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2F2F88C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Evaluarea medicală 1</w:t>
            </w:r>
          </w:p>
        </w:tc>
        <w:tc>
          <w:tcPr>
            <w:tcW w:w="3005" w:type="dxa"/>
          </w:tcPr>
          <w:p w14:paraId="4D9FE61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Părintele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solicită evaluarea medicală a copilului de către un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medic de specialitate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, care va identifica și specifica un diagnostic medical - medic de specialitate </w:t>
            </w:r>
          </w:p>
        </w:tc>
        <w:tc>
          <w:tcPr>
            <w:tcW w:w="1985" w:type="dxa"/>
          </w:tcPr>
          <w:p w14:paraId="0A4A83A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1.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Certificat tip A5</w:t>
            </w:r>
          </w:p>
          <w:p w14:paraId="67A9773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2.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Alte documente medicale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emise de un medic specialist care demonstrează afecțiunea</w:t>
            </w:r>
          </w:p>
        </w:tc>
      </w:tr>
      <w:tr w14:paraId="41FC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5202B46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5</w:t>
            </w:r>
          </w:p>
        </w:tc>
        <w:tc>
          <w:tcPr>
            <w:tcW w:w="3969" w:type="dxa"/>
          </w:tcPr>
          <w:p w14:paraId="4CCEE06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Evaluarea psihologică clinică</w:t>
            </w:r>
          </w:p>
        </w:tc>
        <w:tc>
          <w:tcPr>
            <w:tcW w:w="3005" w:type="dxa"/>
          </w:tcPr>
          <w:p w14:paraId="3783B03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Părintele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solicită evaluarea psihologică clinică a copilului de către un psiholog clinician atestat la Colegiul Psihologilor din România</w:t>
            </w:r>
          </w:p>
        </w:tc>
        <w:tc>
          <w:tcPr>
            <w:tcW w:w="1985" w:type="dxa"/>
          </w:tcPr>
          <w:p w14:paraId="520C6E9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Raport de evaluare psihologică clinică</w:t>
            </w:r>
          </w:p>
        </w:tc>
      </w:tr>
      <w:tr w14:paraId="00AA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141A3CC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6</w:t>
            </w:r>
          </w:p>
        </w:tc>
        <w:tc>
          <w:tcPr>
            <w:tcW w:w="3969" w:type="dxa"/>
          </w:tcPr>
          <w:p w14:paraId="4D9948E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Evaluarea socială</w:t>
            </w:r>
          </w:p>
        </w:tc>
        <w:tc>
          <w:tcPr>
            <w:tcW w:w="3005" w:type="dxa"/>
          </w:tcPr>
          <w:p w14:paraId="0C8E6D6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Părintele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se adresează serviciului de asistență socială din cadrul Primăriei de domiciliu și solicită anchetă socială </w:t>
            </w:r>
          </w:p>
        </w:tc>
        <w:tc>
          <w:tcPr>
            <w:tcW w:w="1985" w:type="dxa"/>
          </w:tcPr>
          <w:p w14:paraId="4F07FE0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Anchetă socială</w:t>
            </w:r>
          </w:p>
        </w:tc>
      </w:tr>
      <w:tr w14:paraId="6E01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1E59622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7</w:t>
            </w:r>
          </w:p>
        </w:tc>
        <w:tc>
          <w:tcPr>
            <w:tcW w:w="3969" w:type="dxa"/>
          </w:tcPr>
          <w:p w14:paraId="6616721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Evaluarea medicală 2</w:t>
            </w:r>
          </w:p>
        </w:tc>
        <w:tc>
          <w:tcPr>
            <w:tcW w:w="3005" w:type="dxa"/>
          </w:tcPr>
          <w:p w14:paraId="0624BDF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Părintele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solicită un consult medical al copilului la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medicul de familie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, care va consemna  în fișa medicală istoricul bolilor copilului</w:t>
            </w:r>
          </w:p>
        </w:tc>
        <w:tc>
          <w:tcPr>
            <w:tcW w:w="1985" w:type="dxa"/>
          </w:tcPr>
          <w:p w14:paraId="4A99168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Fișa medicală sintetică</w:t>
            </w:r>
          </w:p>
        </w:tc>
      </w:tr>
      <w:tr w14:paraId="7D55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423E977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8</w:t>
            </w:r>
          </w:p>
        </w:tc>
        <w:tc>
          <w:tcPr>
            <w:tcW w:w="3969" w:type="dxa"/>
          </w:tcPr>
          <w:p w14:paraId="7645C21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Depunerea dosarului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005" w:type="dxa"/>
          </w:tcPr>
          <w:p w14:paraId="6D34C57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Părintele / tutorele / asistentul social din CSEI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depune o cerere-tip pentru evaluarea complexă, însoțită de dosarul copilului, cu toate documentele, la secretariatul CEOSP din cadrul CJRAE Suceava</w:t>
            </w:r>
          </w:p>
          <w:p w14:paraId="1C88A56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La depunerea dosarului părintele va fi însoțit de copil și se vor prezenta  la CEOSP, din cadrul CJRAE Suceava</w:t>
            </w:r>
          </w:p>
        </w:tc>
        <w:tc>
          <w:tcPr>
            <w:tcW w:w="1985" w:type="dxa"/>
          </w:tcPr>
          <w:p w14:paraId="413D157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Cerere-tip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pentru evaluare complexă (Anexa 4)</w:t>
            </w:r>
          </w:p>
          <w:p w14:paraId="5F6C410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Dosarul va cuprinde toate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documentele prevăzute la punctul 8.4.3.</w:t>
            </w:r>
          </w:p>
          <w:p w14:paraId="570887F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Se emite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 bon de ordine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de la secretariatul CEOSP din cadrul CJRAE Suceava</w:t>
            </w:r>
          </w:p>
        </w:tc>
      </w:tr>
      <w:tr w14:paraId="7FB1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577AAE8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9</w:t>
            </w:r>
          </w:p>
        </w:tc>
        <w:tc>
          <w:tcPr>
            <w:tcW w:w="3969" w:type="dxa"/>
          </w:tcPr>
          <w:p w14:paraId="1886FDD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Evaluarea psihoeducațională</w:t>
            </w:r>
          </w:p>
        </w:tc>
        <w:tc>
          <w:tcPr>
            <w:tcW w:w="3005" w:type="dxa"/>
          </w:tcPr>
          <w:p w14:paraId="0DC3DCF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Membrii CEOSP (Compartimentul de evaluare, orientare școlară și profesională)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efectuează evaluarea psihoeducațională, studiind documentele din dosarul copilului   </w:t>
            </w:r>
          </w:p>
        </w:tc>
        <w:tc>
          <w:tcPr>
            <w:tcW w:w="1985" w:type="dxa"/>
          </w:tcPr>
          <w:p w14:paraId="2DFFF53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1. Fișa de evaluare psihoeducațională</w:t>
            </w:r>
          </w:p>
          <w:p w14:paraId="4F6F66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2. Raport sintetic de evaluare</w:t>
            </w:r>
          </w:p>
        </w:tc>
      </w:tr>
      <w:tr w14:paraId="1C45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52315CD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9" w:type="dxa"/>
          </w:tcPr>
          <w:p w14:paraId="4AC2694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Emiterea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certificatului de orientare școlară și profesională</w:t>
            </w:r>
          </w:p>
        </w:tc>
        <w:tc>
          <w:tcPr>
            <w:tcW w:w="3005" w:type="dxa"/>
          </w:tcPr>
          <w:p w14:paraId="1F4EDC0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COSP (Comisia de orientare școlară și profesională)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se întrunește în ședințe ordinare și extraordinare și aprobă sau respinge orientarea școlară și profesională a elevului, propusă de CEOSP. </w:t>
            </w:r>
          </w:p>
        </w:tc>
        <w:tc>
          <w:tcPr>
            <w:tcW w:w="1985" w:type="dxa"/>
          </w:tcPr>
          <w:p w14:paraId="2F5CF58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Certificat</w:t>
            </w:r>
            <w:r>
              <w:rPr>
                <w:rFonts w:ascii="Arial" w:hAnsi="Arial" w:cs="Arial"/>
                <w:b/>
                <w:spacing w:val="59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de </w:t>
            </w:r>
            <w:r>
              <w:rPr>
                <w:rFonts w:ascii="Arial" w:hAnsi="Arial" w:cs="Arial"/>
                <w:b/>
                <w:spacing w:val="13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orientare școlară și profesională</w:t>
            </w:r>
          </w:p>
        </w:tc>
      </w:tr>
      <w:tr w14:paraId="4B0E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213878F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11</w:t>
            </w:r>
          </w:p>
        </w:tc>
        <w:tc>
          <w:tcPr>
            <w:tcW w:w="3969" w:type="dxa"/>
          </w:tcPr>
          <w:p w14:paraId="0E845B7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Transmiterea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certificatului de orientare școlară și profesională</w:t>
            </w:r>
          </w:p>
        </w:tc>
        <w:tc>
          <w:tcPr>
            <w:tcW w:w="3005" w:type="dxa"/>
          </w:tcPr>
          <w:p w14:paraId="06B5BAA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Secretarul COSP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transmite școlilor, prin email, o copie a certificatului de orientare școlară și profesională în termen de 5 zile de la data aprobării acestuia în COSP.</w:t>
            </w:r>
          </w:p>
          <w:p w14:paraId="04C5502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Părintele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primește 2 certificate de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orientare școlară și profesională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în original, însoțite de Fișa de evaluare psihoeducațională și Raportul sintetic de evaluare, în termen de 30 de zile de la data depunerii dosarului la CEOSP și are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obligativitatea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de a preda un exemplar la secretariatul unității de învățământ la care este înscris copilul, spre înregistrare, </w:t>
            </w:r>
            <w:r>
              <w:rPr>
                <w:rFonts w:ascii="Arial" w:hAnsi="Arial" w:eastAsia="Times New Roman" w:cs="Arial"/>
                <w:color w:val="385724" w:themeColor="accent6" w:themeShade="80"/>
                <w:sz w:val="22"/>
                <w:szCs w:val="22"/>
                <w:lang w:val="ro-RO"/>
              </w:rPr>
              <w:t>însoțit de Fișa de evaluare psihoeducațională și Raportul sintetic de evaluare</w:t>
            </w:r>
          </w:p>
        </w:tc>
        <w:tc>
          <w:tcPr>
            <w:tcW w:w="1985" w:type="dxa"/>
          </w:tcPr>
          <w:p w14:paraId="20A10C0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Copie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>Certificat</w:t>
            </w:r>
            <w:r>
              <w:rPr>
                <w:rFonts w:ascii="Arial" w:hAnsi="Arial" w:cs="Arial"/>
                <w:spacing w:val="59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de </w:t>
            </w:r>
            <w:r>
              <w:rPr>
                <w:rFonts w:ascii="Arial" w:hAnsi="Arial" w:cs="Arial"/>
                <w:spacing w:val="13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>orientare școlară și profesională</w:t>
            </w:r>
          </w:p>
          <w:p w14:paraId="5D57989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0487066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Certificat</w:t>
            </w:r>
            <w:r>
              <w:rPr>
                <w:rFonts w:ascii="Arial" w:hAnsi="Arial" w:cs="Arial"/>
                <w:spacing w:val="59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de </w:t>
            </w:r>
            <w:r>
              <w:rPr>
                <w:rFonts w:ascii="Arial" w:hAnsi="Arial" w:cs="Arial"/>
                <w:spacing w:val="13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orientare școlară și profesională în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original</w:t>
            </w:r>
          </w:p>
        </w:tc>
      </w:tr>
      <w:tr w14:paraId="4D57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77A0B0E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12</w:t>
            </w:r>
          </w:p>
        </w:tc>
        <w:tc>
          <w:tcPr>
            <w:tcW w:w="3969" w:type="dxa"/>
          </w:tcPr>
          <w:p w14:paraId="6AAF406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Numirea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responsabilului de caz servicii psihoeducaționale</w:t>
            </w:r>
          </w:p>
        </w:tc>
        <w:tc>
          <w:tcPr>
            <w:tcW w:w="3005" w:type="dxa"/>
          </w:tcPr>
          <w:p w14:paraId="6047333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Directorul unității școlare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la care este înscris elevul cu CES, numește responsabilul de caz servicii psihoeducaționale</w:t>
            </w:r>
          </w:p>
        </w:tc>
        <w:tc>
          <w:tcPr>
            <w:tcW w:w="1985" w:type="dxa"/>
          </w:tcPr>
          <w:p w14:paraId="2683D5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1.Decizie internă de numire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a responsabilului de caz servicii psihoeducaționale (Anexa 5)</w:t>
            </w:r>
          </w:p>
          <w:p w14:paraId="2A9C2BB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2.Fișa de atribuții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a responsabilului de caz </w:t>
            </w:r>
          </w:p>
          <w:p w14:paraId="444605C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(Anexa 6)</w:t>
            </w:r>
          </w:p>
        </w:tc>
      </w:tr>
      <w:tr w14:paraId="4AAC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424A3EE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13</w:t>
            </w:r>
          </w:p>
        </w:tc>
        <w:tc>
          <w:tcPr>
            <w:tcW w:w="3969" w:type="dxa"/>
          </w:tcPr>
          <w:p w14:paraId="355C6E0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Emiterea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deciziei de numire a membrilor echipei multidisciplinare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și stabilirea atribuțiilor acestora.</w:t>
            </w:r>
          </w:p>
        </w:tc>
        <w:tc>
          <w:tcPr>
            <w:tcW w:w="3005" w:type="dxa"/>
          </w:tcPr>
          <w:p w14:paraId="35F4CB6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Responsabilul de caz servicii psihoeducaționale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transmite fiecărui membru al echipei multidisciplinare atribuțiile cu privire la cazul copilului/copiilor cu CES</w:t>
            </w:r>
          </w:p>
        </w:tc>
        <w:tc>
          <w:tcPr>
            <w:tcW w:w="1985" w:type="dxa"/>
          </w:tcPr>
          <w:p w14:paraId="6198CDF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1.Decizie internă de numire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al echipei multidisciplinare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(Anexa 7)</w:t>
            </w:r>
          </w:p>
          <w:p w14:paraId="241C028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</w:p>
          <w:p w14:paraId="0B2CA46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Fișa de atribuții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a membrului echipei multidisciplinare (Anexa 8)</w:t>
            </w:r>
          </w:p>
        </w:tc>
      </w:tr>
      <w:tr w14:paraId="610B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45F3C6D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14</w:t>
            </w:r>
          </w:p>
        </w:tc>
        <w:tc>
          <w:tcPr>
            <w:tcW w:w="3969" w:type="dxa"/>
          </w:tcPr>
          <w:p w14:paraId="341FDB7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Realizarea PSI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(Planul de servicii individualizat) </w:t>
            </w:r>
          </w:p>
        </w:tc>
        <w:tc>
          <w:tcPr>
            <w:tcW w:w="3005" w:type="dxa"/>
          </w:tcPr>
          <w:p w14:paraId="4532D79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Responsabilul de caz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servicii psihoeducaționale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împreună cu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echipa multidisciplinară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realizează PSI</w:t>
            </w:r>
          </w:p>
        </w:tc>
        <w:tc>
          <w:tcPr>
            <w:tcW w:w="1985" w:type="dxa"/>
          </w:tcPr>
          <w:p w14:paraId="4A84BB2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Model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PSI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-Plan de servicii individualizat (Anexa 9)</w:t>
            </w:r>
          </w:p>
        </w:tc>
      </w:tr>
      <w:tr w14:paraId="2687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19B4EC9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15</w:t>
            </w:r>
          </w:p>
        </w:tc>
        <w:tc>
          <w:tcPr>
            <w:tcW w:w="3969" w:type="dxa"/>
          </w:tcPr>
          <w:p w14:paraId="4CE4589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Aprobarea PSI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(Planul de servicii individualizat)</w:t>
            </w:r>
          </w:p>
        </w:tc>
        <w:tc>
          <w:tcPr>
            <w:tcW w:w="3005" w:type="dxa"/>
          </w:tcPr>
          <w:p w14:paraId="6F281BA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Responsabilul de caz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servicii psihoeducaționale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sau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un reprezentant al unității școlare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la care este înscrie elevul cu CES depune, la secretariatul CEOSP din cadrul CJRAE Suceava,   Planul de servicii individualizat spre a fi avizat de vicepreședintele și membrii COSP și aprobat de președintele COSP </w:t>
            </w:r>
          </w:p>
        </w:tc>
        <w:tc>
          <w:tcPr>
            <w:tcW w:w="1985" w:type="dxa"/>
          </w:tcPr>
          <w:p w14:paraId="70B9E4B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Model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PSI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-Plan de servicii individualizat (Anexa 9)</w:t>
            </w:r>
          </w:p>
        </w:tc>
      </w:tr>
      <w:tr w14:paraId="588F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417CE24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16</w:t>
            </w:r>
          </w:p>
        </w:tc>
        <w:tc>
          <w:tcPr>
            <w:tcW w:w="3969" w:type="dxa"/>
          </w:tcPr>
          <w:p w14:paraId="6F00F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Încheierea contractului 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cu părinții/reprezentantul legal al elevului cu CES</w:t>
            </w:r>
          </w:p>
        </w:tc>
        <w:tc>
          <w:tcPr>
            <w:tcW w:w="3005" w:type="dxa"/>
          </w:tcPr>
          <w:p w14:paraId="1271EFE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Unitatea de învățământ,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prin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 responsabilul de caz servicii psihoeducaționale,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încheie un contract cu părinții/reprezentantul legal al elevului cu CES, în termen de 5 zile lucrătoare de la primirea PSI aprobat</w:t>
            </w:r>
          </w:p>
        </w:tc>
        <w:tc>
          <w:tcPr>
            <w:tcW w:w="1985" w:type="dxa"/>
          </w:tcPr>
          <w:p w14:paraId="380D9F9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Contract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cu familia copilului cu dizabilități și/sau CES </w:t>
            </w:r>
          </w:p>
          <w:p w14:paraId="7DAFB3C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(Anexa 10)</w:t>
            </w:r>
          </w:p>
        </w:tc>
      </w:tr>
      <w:tr w14:paraId="5261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1C2FE70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17</w:t>
            </w:r>
          </w:p>
        </w:tc>
        <w:tc>
          <w:tcPr>
            <w:tcW w:w="3969" w:type="dxa"/>
          </w:tcPr>
          <w:p w14:paraId="74BD9AA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Determinarea gradului de satisfacție al părintelui/reprezentantului legal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al copilului privind implementarea PSI</w:t>
            </w:r>
          </w:p>
        </w:tc>
        <w:tc>
          <w:tcPr>
            <w:tcW w:w="3005" w:type="dxa"/>
          </w:tcPr>
          <w:p w14:paraId="28E2E69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Responsabilul de caz servicii psihoeducaționale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aplică un chestionar părinților/reprezentantului legal al copilului cu CES în vederea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 determinării gradului de satisfacție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cu privire la implementarea PSI</w:t>
            </w:r>
          </w:p>
        </w:tc>
        <w:tc>
          <w:tcPr>
            <w:tcW w:w="1985" w:type="dxa"/>
          </w:tcPr>
          <w:p w14:paraId="23B4F45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Chestionar</w:t>
            </w:r>
          </w:p>
          <w:p w14:paraId="700D898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(Anexa 11)</w:t>
            </w:r>
          </w:p>
        </w:tc>
      </w:tr>
      <w:tr w14:paraId="1BD5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79223FF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18</w:t>
            </w:r>
          </w:p>
        </w:tc>
        <w:tc>
          <w:tcPr>
            <w:tcW w:w="3969" w:type="dxa"/>
          </w:tcPr>
          <w:p w14:paraId="31FE118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Reevaluarea cazului</w:t>
            </w:r>
          </w:p>
        </w:tc>
        <w:tc>
          <w:tcPr>
            <w:tcW w:w="3005" w:type="dxa"/>
          </w:tcPr>
          <w:p w14:paraId="7AF30D2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Părinții/reprezentantul legal al copilului sau profesionistul din echipa multidisciplinară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dacă constată dificultăți în implementarea planului poate solicita în scris reeevaluarea cazului</w:t>
            </w:r>
          </w:p>
        </w:tc>
        <w:tc>
          <w:tcPr>
            <w:tcW w:w="1985" w:type="dxa"/>
          </w:tcPr>
          <w:p w14:paraId="594BA7D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Solicitare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>reevaluare caz</w:t>
            </w:r>
          </w:p>
          <w:p w14:paraId="4671EE7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(Anexa 12)</w:t>
            </w:r>
          </w:p>
        </w:tc>
      </w:tr>
      <w:tr w14:paraId="1E2D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5FEB963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19</w:t>
            </w:r>
          </w:p>
        </w:tc>
        <w:tc>
          <w:tcPr>
            <w:tcW w:w="3969" w:type="dxa"/>
          </w:tcPr>
          <w:p w14:paraId="6BEE8D8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Rezultatele reevaluării</w:t>
            </w:r>
          </w:p>
        </w:tc>
        <w:tc>
          <w:tcPr>
            <w:tcW w:w="3005" w:type="dxa"/>
          </w:tcPr>
          <w:p w14:paraId="39B7595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R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esponsabilul de caz servicii psihoeducaționale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consemnează rezultatele reevaluării, concluziile și recomandările într-un raport de monitorizare</w:t>
            </w:r>
          </w:p>
        </w:tc>
        <w:tc>
          <w:tcPr>
            <w:tcW w:w="1985" w:type="dxa"/>
          </w:tcPr>
          <w:p w14:paraId="49EA4EF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Raport de monitorizare</w:t>
            </w:r>
          </w:p>
          <w:p w14:paraId="3CE4521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(Anexa 13)</w:t>
            </w:r>
          </w:p>
        </w:tc>
      </w:tr>
      <w:tr w14:paraId="457E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44F42E0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20</w:t>
            </w:r>
          </w:p>
        </w:tc>
        <w:tc>
          <w:tcPr>
            <w:tcW w:w="3969" w:type="dxa"/>
          </w:tcPr>
          <w:p w14:paraId="6695CFF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Refuzul părintelui/reprezentantului legal al copilului cu CES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de a comunica/colabora cu responsabilul de caz servicii psihoeducaționale</w:t>
            </w:r>
          </w:p>
        </w:tc>
        <w:tc>
          <w:tcPr>
            <w:tcW w:w="3005" w:type="dxa"/>
          </w:tcPr>
          <w:p w14:paraId="1C588E1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R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esponsabilul de caz servicii psihoeducaționale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, în situația în care părintelui/reprezentantului legal al copilului cu CES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refuză comunicarea /colaborarea cu școala</w:t>
            </w:r>
          </w:p>
        </w:tc>
        <w:tc>
          <w:tcPr>
            <w:tcW w:w="1985" w:type="dxa"/>
          </w:tcPr>
          <w:p w14:paraId="0C4F4A1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Solicitare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>vizită de monitorizare caz</w:t>
            </w:r>
          </w:p>
          <w:p w14:paraId="58DA305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(Anexa 14)</w:t>
            </w:r>
          </w:p>
        </w:tc>
      </w:tr>
      <w:tr w14:paraId="13DD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1C85BAF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21</w:t>
            </w:r>
          </w:p>
        </w:tc>
        <w:tc>
          <w:tcPr>
            <w:tcW w:w="3969" w:type="dxa"/>
          </w:tcPr>
          <w:p w14:paraId="5162487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Revizuirea PSI</w:t>
            </w:r>
          </w:p>
        </w:tc>
        <w:tc>
          <w:tcPr>
            <w:tcW w:w="3005" w:type="dxa"/>
          </w:tcPr>
          <w:p w14:paraId="428289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R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esponsabilul de caz servicii psihoeducaționale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solicită revizuirea PSI și menționează motivele revizuirii acestuia </w:t>
            </w:r>
          </w:p>
        </w:tc>
        <w:tc>
          <w:tcPr>
            <w:tcW w:w="1985" w:type="dxa"/>
          </w:tcPr>
          <w:p w14:paraId="24D7059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Solicitare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>revizuire PSI</w:t>
            </w:r>
          </w:p>
          <w:p w14:paraId="67FDEF9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(Anexa 15)</w:t>
            </w:r>
          </w:p>
        </w:tc>
      </w:tr>
      <w:tr w14:paraId="3A0A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46240A0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22</w:t>
            </w:r>
          </w:p>
        </w:tc>
        <w:tc>
          <w:tcPr>
            <w:tcW w:w="3969" w:type="dxa"/>
          </w:tcPr>
          <w:p w14:paraId="6FA0BCE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Încheierea cazului</w:t>
            </w:r>
          </w:p>
        </w:tc>
        <w:tc>
          <w:tcPr>
            <w:tcW w:w="3005" w:type="dxa"/>
          </w:tcPr>
          <w:p w14:paraId="047AC88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R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esponsabilul de caz servicii psihoeducaționale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transmite COSP incheierea cazului</w:t>
            </w:r>
          </w:p>
        </w:tc>
        <w:tc>
          <w:tcPr>
            <w:tcW w:w="1985" w:type="dxa"/>
          </w:tcPr>
          <w:p w14:paraId="756B8CE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Notificare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>încheierea cazului (Anexa 16)</w:t>
            </w:r>
          </w:p>
        </w:tc>
      </w:tr>
      <w:tr w14:paraId="44AB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3873FA7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23</w:t>
            </w:r>
          </w:p>
        </w:tc>
        <w:tc>
          <w:tcPr>
            <w:tcW w:w="3969" w:type="dxa"/>
          </w:tcPr>
          <w:p w14:paraId="545BB9F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Solicitarea aprobării numărului de norme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necesare instruirii elevului cu CES la domiciliu precum și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PEI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(Plan educațional individualizat)</w:t>
            </w:r>
          </w:p>
          <w:p w14:paraId="5DFAD8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Propuneri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privind cadrul/cadrele didactice care vor asigura instruirea elevului la domiciliu</w:t>
            </w:r>
          </w:p>
        </w:tc>
        <w:tc>
          <w:tcPr>
            <w:tcW w:w="3005" w:type="dxa"/>
          </w:tcPr>
          <w:p w14:paraId="7B5D268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Unitatea școlară rezidențială, prin reprezentantul legal, transmite ISJ Suceava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în termen de 10 zile lucrătoare de la data primirii certificatul de orientare școlară și profesională a copilului cu CES  pentru care s-a stabilit de către COSP învățământ la domiciliu,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certificatul de orientare școlară și profesională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și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solicită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aprobarea de norme necesare instruirii elevului cu CES la domiciliu precum și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propuneri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privind cadrul/cadrele didactice care vor asigura instruirea elevului la domiciliu</w:t>
            </w:r>
          </w:p>
        </w:tc>
        <w:tc>
          <w:tcPr>
            <w:tcW w:w="1985" w:type="dxa"/>
          </w:tcPr>
          <w:p w14:paraId="3F9B663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Adresă ISJ </w:t>
            </w:r>
          </w:p>
          <w:p w14:paraId="47ACA10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(Anexa 17)</w:t>
            </w:r>
          </w:p>
        </w:tc>
      </w:tr>
      <w:tr w14:paraId="244F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73FC528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24</w:t>
            </w:r>
          </w:p>
        </w:tc>
        <w:tc>
          <w:tcPr>
            <w:tcW w:w="3969" w:type="dxa"/>
          </w:tcPr>
          <w:p w14:paraId="31F5E16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Încheierea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 protocolalelor de colaborare ISJ Suceava/CJRAE Suceava/Unitatea de învățământ rezidențială </w:t>
            </w:r>
          </w:p>
        </w:tc>
        <w:tc>
          <w:tcPr>
            <w:tcW w:w="3005" w:type="dxa"/>
          </w:tcPr>
          <w:p w14:paraId="40D4EB4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Responsabilitatea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încheierii protocolului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revine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 unității de învățământ rezidențiale</w:t>
            </w:r>
          </w:p>
        </w:tc>
        <w:tc>
          <w:tcPr>
            <w:tcW w:w="1985" w:type="dxa"/>
          </w:tcPr>
          <w:p w14:paraId="4353123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Protocol de colaborare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ISJ Suceava/CJRAE Suceava/Unitatea de învățământ rezidențială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>referitor la aplicarea metodologiei –cadru privind școlarizarea la domiciliu, aprobată prin OMENCȘ nr 5086 din 31.08.2026 publicată în MO nr 933 din 21.11.2016</w:t>
            </w:r>
          </w:p>
          <w:p w14:paraId="64EE480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(Anexa 18)</w:t>
            </w:r>
          </w:p>
        </w:tc>
      </w:tr>
      <w:tr w14:paraId="0D18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0AD41BB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25</w:t>
            </w:r>
          </w:p>
        </w:tc>
        <w:tc>
          <w:tcPr>
            <w:tcW w:w="3969" w:type="dxa"/>
          </w:tcPr>
          <w:p w14:paraId="063921C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Realizarea PEI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(Planul educațional individualizat)</w:t>
            </w:r>
          </w:p>
        </w:tc>
        <w:tc>
          <w:tcPr>
            <w:tcW w:w="3005" w:type="dxa"/>
          </w:tcPr>
          <w:p w14:paraId="58D20D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Anual,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 fiecare cadru didactic,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care este implicat în realizarea procesului intructiv-educativ la domiciliu,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elaborează PEI pentru elevii școlarizați la domiciliu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și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î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l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înaintează, spre aprobare, IȘJ Suceava/Inspectorului pentru învățământul special special și special integrat </w:t>
            </w:r>
          </w:p>
        </w:tc>
        <w:tc>
          <w:tcPr>
            <w:tcW w:w="1985" w:type="dxa"/>
          </w:tcPr>
          <w:p w14:paraId="0D4CE28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Plan Educațional Individualizat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>(conform planurilor cadru)</w:t>
            </w:r>
          </w:p>
          <w:p w14:paraId="599A3CB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(Anexa 19)</w:t>
            </w:r>
          </w:p>
        </w:tc>
      </w:tr>
      <w:tr w14:paraId="0282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6DEE57B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26</w:t>
            </w:r>
          </w:p>
        </w:tc>
        <w:tc>
          <w:tcPr>
            <w:tcW w:w="3969" w:type="dxa"/>
          </w:tcPr>
          <w:p w14:paraId="6BA726A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Realizarea PIP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(Planul de intervenție personalizat)</w:t>
            </w:r>
          </w:p>
        </w:tc>
        <w:tc>
          <w:tcPr>
            <w:tcW w:w="3005" w:type="dxa"/>
          </w:tcPr>
          <w:p w14:paraId="06837A9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Profesorul de sprijin/itinerant realizează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Planul de intervenție personalizat</w:t>
            </w:r>
          </w:p>
        </w:tc>
        <w:tc>
          <w:tcPr>
            <w:tcW w:w="1985" w:type="dxa"/>
          </w:tcPr>
          <w:p w14:paraId="7D03A2B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Plan de intervenție personalizat</w:t>
            </w:r>
          </w:p>
          <w:p w14:paraId="0F8528F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(Anexa 20)</w:t>
            </w:r>
          </w:p>
        </w:tc>
      </w:tr>
      <w:tr w14:paraId="6A4E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5140CDE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27</w:t>
            </w:r>
          </w:p>
        </w:tc>
        <w:tc>
          <w:tcPr>
            <w:tcW w:w="3969" w:type="dxa"/>
          </w:tcPr>
          <w:p w14:paraId="3E2893A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Realizarea dosarului de adaptare curriculară</w:t>
            </w:r>
          </w:p>
        </w:tc>
        <w:tc>
          <w:tcPr>
            <w:tcW w:w="3005" w:type="dxa"/>
          </w:tcPr>
          <w:p w14:paraId="35B551F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Responsabilul de caz servicii psihoeducaționale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întocmește dosarul de adaptare curriculară, 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împreună cu echipa multidisciplinară</w:t>
            </w:r>
          </w:p>
          <w:p w14:paraId="081785C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Fiecare cadru didactic care predă la clasa unde este integrat elevul cu CES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, întocmește adaptarea curriculară a disciplinei pe care o predă, dacă este cazul</w:t>
            </w:r>
          </w:p>
        </w:tc>
        <w:tc>
          <w:tcPr>
            <w:tcW w:w="1985" w:type="dxa"/>
          </w:tcPr>
          <w:p w14:paraId="097494A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Dosarul de adaptare curriculară</w:t>
            </w:r>
          </w:p>
          <w:p w14:paraId="58770D8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(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Anexa21)</w:t>
            </w:r>
          </w:p>
        </w:tc>
      </w:tr>
      <w:tr w14:paraId="4D6F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 w14:paraId="6AFB374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28</w:t>
            </w:r>
          </w:p>
        </w:tc>
        <w:tc>
          <w:tcPr>
            <w:tcW w:w="3969" w:type="dxa"/>
          </w:tcPr>
          <w:p w14:paraId="4283B99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Încheierea acordului de parteneriat școală-familie-însoțitor a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l elevului cu CES</w:t>
            </w:r>
          </w:p>
        </w:tc>
        <w:tc>
          <w:tcPr>
            <w:tcW w:w="3005" w:type="dxa"/>
          </w:tcPr>
          <w:p w14:paraId="5272BA6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>Unitățile de învățământ care au înmatriculați copii cu CES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 xml:space="preserve"> încheie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eastAsia="Times New Roman" w:cs="Arial"/>
                <w:sz w:val="22"/>
                <w:szCs w:val="22"/>
                <w:lang w:val="ro-RO"/>
              </w:rPr>
              <w:t>acorduri de parteneriat cu familia și însoțitorul copilului cu CES  (specifică în Regulamentul de organizare și funcționare instituțional)</w:t>
            </w:r>
          </w:p>
        </w:tc>
        <w:tc>
          <w:tcPr>
            <w:tcW w:w="1985" w:type="dxa"/>
          </w:tcPr>
          <w:p w14:paraId="1664F8C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Acord de parteneriat școală-familie-însoțitor</w:t>
            </w:r>
          </w:p>
          <w:p w14:paraId="3AA7AB9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(Anexa 22)</w:t>
            </w:r>
          </w:p>
        </w:tc>
      </w:tr>
    </w:tbl>
    <w:p w14:paraId="02852334">
      <w:pPr>
        <w:rPr>
          <w:rFonts w:ascii="Arial" w:hAnsi="Arial" w:eastAsia="Times New Roman" w:cs="Arial"/>
          <w:b/>
          <w:lang w:val="ro-RO"/>
        </w:rPr>
      </w:pPr>
    </w:p>
    <w:p w14:paraId="57E45CCC"/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251F4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62D0E28"/>
    <w:rsid w:val="35D251F4"/>
    <w:rsid w:val="624C1CF6"/>
    <w:rsid w:val="674A7888"/>
    <w:rsid w:val="6C36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2026-01-29T06:58:00Z</dcterms:created>
  <dc:creator>HP</dc:creator>
  <cp:lastModifiedBy>User</cp:lastModifiedBy>
  <dcterms:modified xsi:type="dcterms:W3CDTF">2026-02-02T06:51:44Z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ED5CA0FEF3AB4D12B0A2B328BDED7FBA_11</vt:lpwstr>
  </property>
</Properties>
</file>